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Default="00DC1A7B">
      <w:pPr>
        <w:rPr>
          <w:b/>
          <w:sz w:val="24"/>
          <w:szCs w:val="24"/>
        </w:rPr>
      </w:pPr>
      <w:r>
        <w:rPr>
          <w:b/>
          <w:sz w:val="24"/>
          <w:szCs w:val="24"/>
        </w:rPr>
        <w:t>INTRODUÇ</w:t>
      </w:r>
      <w:r w:rsidR="00CE30F5">
        <w:rPr>
          <w:b/>
          <w:sz w:val="24"/>
          <w:szCs w:val="24"/>
        </w:rPr>
        <w:t>ÃO</w:t>
      </w:r>
      <w:r>
        <w:rPr>
          <w:b/>
          <w:sz w:val="24"/>
          <w:szCs w:val="24"/>
        </w:rPr>
        <w:t xml:space="preserve"> AO JAVASCRIPT</w:t>
      </w:r>
    </w:p>
    <w:p w:rsidR="00D22697" w:rsidRDefault="00D22697">
      <w:pPr>
        <w:rPr>
          <w:b/>
          <w:sz w:val="24"/>
          <w:szCs w:val="24"/>
        </w:rPr>
      </w:pPr>
      <w:bookmarkStart w:id="0" w:name="_GoBack"/>
      <w:bookmarkEnd w:id="0"/>
    </w:p>
    <w:p w:rsidR="00997CD8" w:rsidRDefault="00DC1A7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FFFE94" wp14:editId="795DE55B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962DA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20430" wp14:editId="3A549FBB">
            <wp:extent cx="9777730" cy="54971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C1C39C" wp14:editId="2F12AB58">
            <wp:extent cx="9777730" cy="54971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4F280" wp14:editId="7E1F381B">
            <wp:extent cx="9777730" cy="54971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</w:p>
    <w:p w:rsidR="00962DA8" w:rsidRDefault="00962DA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C1DC7F" wp14:editId="461CD8EE">
            <wp:extent cx="9777730" cy="54971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962DA8">
      <w:pPr>
        <w:rPr>
          <w:sz w:val="24"/>
          <w:szCs w:val="24"/>
        </w:rPr>
      </w:pPr>
      <w:r>
        <w:rPr>
          <w:sz w:val="24"/>
          <w:szCs w:val="24"/>
        </w:rPr>
        <w:t xml:space="preserve">Interpretada – rodada em tempo real (não é compilada primeiro pra depois executar). </w:t>
      </w:r>
      <w:proofErr w:type="spellStart"/>
      <w:r>
        <w:rPr>
          <w:sz w:val="24"/>
          <w:szCs w:val="24"/>
        </w:rPr>
        <w:t>Multiparadigma</w:t>
      </w:r>
      <w:proofErr w:type="spellEnd"/>
      <w:r>
        <w:rPr>
          <w:sz w:val="24"/>
          <w:szCs w:val="24"/>
        </w:rPr>
        <w:t xml:space="preserve"> – você escolhe se quer trabalhar com orientação a objetos, programaç</w:t>
      </w:r>
      <w:r w:rsidR="00BA3253">
        <w:rPr>
          <w:sz w:val="24"/>
          <w:szCs w:val="24"/>
        </w:rPr>
        <w:t>ã</w:t>
      </w:r>
      <w:r>
        <w:rPr>
          <w:sz w:val="24"/>
          <w:szCs w:val="24"/>
        </w:rPr>
        <w:t xml:space="preserve">o funcional ou programação estruturada. Padrão </w:t>
      </w:r>
      <w:proofErr w:type="spellStart"/>
      <w:r>
        <w:rPr>
          <w:sz w:val="24"/>
          <w:szCs w:val="24"/>
        </w:rPr>
        <w:t>ECMAScript</w:t>
      </w:r>
      <w:proofErr w:type="spellEnd"/>
      <w:r>
        <w:rPr>
          <w:sz w:val="24"/>
          <w:szCs w:val="24"/>
        </w:rPr>
        <w:t xml:space="preserve"> é um padrão para várias linguagens, não apenas </w:t>
      </w:r>
      <w:proofErr w:type="spellStart"/>
      <w:r>
        <w:rPr>
          <w:sz w:val="24"/>
          <w:szCs w:val="24"/>
        </w:rPr>
        <w:t>JavaScript</w:t>
      </w:r>
      <w:proofErr w:type="spellEnd"/>
      <w:r w:rsidR="00BA3253">
        <w:rPr>
          <w:sz w:val="24"/>
          <w:szCs w:val="24"/>
        </w:rPr>
        <w:t>.</w:t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258227" wp14:editId="57CC50EE">
            <wp:extent cx="9777730" cy="54971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D2802F" wp14:editId="0D8B621C">
            <wp:extent cx="9777730" cy="54971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53" w:rsidRDefault="00BA3253">
      <w:pPr>
        <w:rPr>
          <w:sz w:val="24"/>
          <w:szCs w:val="24"/>
        </w:rPr>
      </w:pPr>
      <w:r>
        <w:rPr>
          <w:sz w:val="24"/>
          <w:szCs w:val="24"/>
        </w:rPr>
        <w:t xml:space="preserve">Muita coisa que é possível fazer hoje no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é graças à atualização ocorrida no </w:t>
      </w:r>
      <w:proofErr w:type="spellStart"/>
      <w:r>
        <w:rPr>
          <w:sz w:val="24"/>
          <w:szCs w:val="24"/>
        </w:rPr>
        <w:t>ECMAScript</w:t>
      </w:r>
      <w:proofErr w:type="spellEnd"/>
      <w:r>
        <w:rPr>
          <w:sz w:val="24"/>
          <w:szCs w:val="24"/>
        </w:rPr>
        <w:t xml:space="preserve"> 6.</w:t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F2F85" wp14:editId="1940C9F3">
            <wp:extent cx="9777730" cy="54971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6FF498" wp14:editId="7A210814">
            <wp:extent cx="9777730" cy="54971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35943" wp14:editId="711EE418">
            <wp:extent cx="9777730" cy="54971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BA3253">
      <w:pPr>
        <w:rPr>
          <w:sz w:val="24"/>
          <w:szCs w:val="24"/>
        </w:rPr>
      </w:pPr>
    </w:p>
    <w:p w:rsidR="00BA3253" w:rsidRDefault="0008495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B4680" wp14:editId="40AC002B">
            <wp:extent cx="9777730" cy="54971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1D" w:rsidRDefault="0020211D">
      <w:pPr>
        <w:rPr>
          <w:sz w:val="24"/>
          <w:szCs w:val="24"/>
        </w:rPr>
      </w:pPr>
      <w:r>
        <w:rPr>
          <w:sz w:val="24"/>
          <w:szCs w:val="24"/>
        </w:rPr>
        <w:t>// é um comentário de linha (atalho: CTRL+/). Para um comentário envolvendo várias linhas abre-se com /* e fecha com */.</w:t>
      </w:r>
    </w:p>
    <w:p w:rsidR="00084959" w:rsidRDefault="00084959">
      <w:pPr>
        <w:rPr>
          <w:sz w:val="24"/>
          <w:szCs w:val="24"/>
        </w:rPr>
      </w:pPr>
      <w:r>
        <w:rPr>
          <w:sz w:val="24"/>
          <w:szCs w:val="24"/>
        </w:rPr>
        <w:t xml:space="preserve">Uma boa prática em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é definir variáveis em minúsculas e constantes em maiúsculas, para diferenciá-las.</w:t>
      </w:r>
    </w:p>
    <w:p w:rsidR="00084959" w:rsidRDefault="00084959">
      <w:pPr>
        <w:rPr>
          <w:sz w:val="24"/>
          <w:szCs w:val="24"/>
        </w:rPr>
      </w:pPr>
    </w:p>
    <w:p w:rsidR="00084959" w:rsidRDefault="0008495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EBABA" wp14:editId="6584B1F8">
            <wp:extent cx="9777730" cy="549719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59" w:rsidRDefault="00084959">
      <w:pPr>
        <w:rPr>
          <w:sz w:val="24"/>
          <w:szCs w:val="24"/>
        </w:rPr>
      </w:pPr>
    </w:p>
    <w:p w:rsidR="00084959" w:rsidRDefault="00084959">
      <w:pPr>
        <w:rPr>
          <w:sz w:val="24"/>
          <w:szCs w:val="24"/>
        </w:rPr>
      </w:pPr>
    </w:p>
    <w:p w:rsidR="00084959" w:rsidRDefault="00084959">
      <w:pPr>
        <w:rPr>
          <w:sz w:val="24"/>
          <w:szCs w:val="24"/>
        </w:rPr>
      </w:pPr>
    </w:p>
    <w:p w:rsidR="00084959" w:rsidRDefault="00AC26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D48598" wp14:editId="1D0DD5A8">
            <wp:extent cx="9777730" cy="54971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59" w:rsidRDefault="00084959">
      <w:pPr>
        <w:rPr>
          <w:sz w:val="24"/>
          <w:szCs w:val="24"/>
        </w:rPr>
      </w:pPr>
      <w:r>
        <w:rPr>
          <w:sz w:val="24"/>
          <w:szCs w:val="24"/>
        </w:rPr>
        <w:t xml:space="preserve">Para declarar uma função utilizamos o comando </w:t>
      </w:r>
      <w:proofErr w:type="spellStart"/>
      <w:r>
        <w:rPr>
          <w:b/>
          <w:sz w:val="24"/>
          <w:szCs w:val="24"/>
        </w:rPr>
        <w:t>function</w:t>
      </w:r>
      <w:proofErr w:type="spellEnd"/>
      <w:r>
        <w:rPr>
          <w:sz w:val="24"/>
          <w:szCs w:val="24"/>
        </w:rPr>
        <w:t xml:space="preserve"> nome da função </w:t>
      </w:r>
      <w:r w:rsidRPr="00084959">
        <w:rPr>
          <w:b/>
          <w:sz w:val="24"/>
          <w:szCs w:val="24"/>
        </w:rPr>
        <w:t>() {}.</w:t>
      </w:r>
      <w:r>
        <w:rPr>
          <w:sz w:val="24"/>
          <w:szCs w:val="24"/>
        </w:rPr>
        <w:t xml:space="preserve"> Entre os parêntesis eu declaro os parâmetros da função. E entre chaves o que a função faz. Utilizamos </w:t>
      </w:r>
      <w:proofErr w:type="spellStart"/>
      <w:r w:rsidRPr="00084959">
        <w:rPr>
          <w:b/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quando esse resultado precisa ser retornado, provavelmente para ser utilizado em outra parte do código. E utilizamos </w:t>
      </w:r>
      <w:r w:rsidRPr="00084959">
        <w:rPr>
          <w:b/>
          <w:sz w:val="24"/>
          <w:szCs w:val="24"/>
        </w:rPr>
        <w:t>console</w:t>
      </w:r>
      <w:r>
        <w:rPr>
          <w:sz w:val="24"/>
          <w:szCs w:val="24"/>
        </w:rPr>
        <w:t xml:space="preserve"> quando queremos exibir isso para o usuário. Declarar uma função </w:t>
      </w:r>
      <w:r w:rsidR="00AC2680">
        <w:rPr>
          <w:sz w:val="24"/>
          <w:szCs w:val="24"/>
        </w:rPr>
        <w:t>não a executa. Para executá-la eu preciso invocar o nome da função e passar os parâmetros necessários.</w:t>
      </w:r>
    </w:p>
    <w:p w:rsidR="00AC2680" w:rsidRDefault="00AC26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66B7E" wp14:editId="2EEE16C5">
            <wp:extent cx="9777730" cy="54971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DA725" wp14:editId="4CD5C9D6">
            <wp:extent cx="9777730" cy="54971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0603F" wp14:editId="40CE50F0">
            <wp:extent cx="9777730" cy="5497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80" w:rsidRDefault="00AC2680">
      <w:pPr>
        <w:rPr>
          <w:sz w:val="24"/>
          <w:szCs w:val="24"/>
        </w:rPr>
      </w:pPr>
      <w:r>
        <w:rPr>
          <w:sz w:val="24"/>
          <w:szCs w:val="24"/>
        </w:rPr>
        <w:t xml:space="preserve">Quando estamos construindo uma aplicação web </w:t>
      </w:r>
      <w:proofErr w:type="spellStart"/>
      <w:r>
        <w:rPr>
          <w:sz w:val="24"/>
          <w:szCs w:val="24"/>
        </w:rPr>
        <w:t>client-side</w:t>
      </w:r>
      <w:proofErr w:type="spellEnd"/>
      <w:r>
        <w:rPr>
          <w:sz w:val="24"/>
          <w:szCs w:val="24"/>
        </w:rPr>
        <w:t xml:space="preserve"> podemos utilizar o console diretamente no </w:t>
      </w:r>
      <w:proofErr w:type="spellStart"/>
      <w:r>
        <w:rPr>
          <w:sz w:val="24"/>
          <w:szCs w:val="24"/>
        </w:rPr>
        <w:t>browse</w:t>
      </w:r>
      <w:proofErr w:type="spellEnd"/>
      <w:r>
        <w:rPr>
          <w:sz w:val="24"/>
          <w:szCs w:val="24"/>
        </w:rPr>
        <w:t xml:space="preserve">. Para chegar na tela acima clicamos com o botão direito do mouse na tela do Google e selecionamos a </w:t>
      </w:r>
      <w:proofErr w:type="gramStart"/>
      <w:r>
        <w:rPr>
          <w:sz w:val="24"/>
          <w:szCs w:val="24"/>
        </w:rPr>
        <w:t>aba Console</w:t>
      </w:r>
      <w:proofErr w:type="gramEnd"/>
      <w:r>
        <w:rPr>
          <w:sz w:val="24"/>
          <w:szCs w:val="24"/>
        </w:rPr>
        <w:t>.</w:t>
      </w: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</w:p>
    <w:p w:rsidR="00AC2680" w:rsidRDefault="00AC26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70971D" wp14:editId="02FEAE6F">
            <wp:extent cx="9777730" cy="54971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80" w:rsidRDefault="00AC2680">
      <w:pPr>
        <w:rPr>
          <w:sz w:val="24"/>
          <w:szCs w:val="24"/>
        </w:rPr>
      </w:pPr>
      <w:r>
        <w:rPr>
          <w:sz w:val="24"/>
          <w:szCs w:val="24"/>
        </w:rPr>
        <w:t xml:space="preserve">Outra forma de utilizar o console e </w:t>
      </w:r>
      <w:proofErr w:type="spellStart"/>
      <w:r>
        <w:rPr>
          <w:sz w:val="24"/>
          <w:szCs w:val="24"/>
        </w:rPr>
        <w:t>debuggar</w:t>
      </w:r>
      <w:proofErr w:type="spellEnd"/>
      <w:r>
        <w:rPr>
          <w:sz w:val="24"/>
          <w:szCs w:val="24"/>
        </w:rPr>
        <w:t xml:space="preserve"> o que está sendo feito é utilizar o node.js. Acessamos o Terminal no VS </w:t>
      </w:r>
      <w:proofErr w:type="spellStart"/>
      <w:r>
        <w:rPr>
          <w:sz w:val="24"/>
          <w:szCs w:val="24"/>
        </w:rPr>
        <w:t>Code</w:t>
      </w:r>
      <w:proofErr w:type="spellEnd"/>
      <w:r w:rsidR="00750481">
        <w:rPr>
          <w:sz w:val="24"/>
          <w:szCs w:val="24"/>
        </w:rPr>
        <w:t xml:space="preserve"> e com o comando </w:t>
      </w:r>
      <w:r w:rsidR="00750481">
        <w:rPr>
          <w:b/>
          <w:sz w:val="24"/>
          <w:szCs w:val="24"/>
        </w:rPr>
        <w:t xml:space="preserve">console.log </w:t>
      </w:r>
      <w:r w:rsidR="00750481">
        <w:rPr>
          <w:sz w:val="24"/>
          <w:szCs w:val="24"/>
        </w:rPr>
        <w:t>simulamos o console no terminal.</w:t>
      </w: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546CB" wp14:editId="4DEEE8B3">
            <wp:extent cx="9777730" cy="5497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0BB668" wp14:editId="66F29A8B">
            <wp:extent cx="9777730" cy="5497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</w:p>
    <w:p w:rsidR="00750481" w:rsidRDefault="00750481">
      <w:pPr>
        <w:rPr>
          <w:sz w:val="24"/>
          <w:szCs w:val="24"/>
        </w:rPr>
      </w:pPr>
    </w:p>
    <w:p w:rsidR="00184954" w:rsidRDefault="00B431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C9C265" wp14:editId="10D6160C">
            <wp:extent cx="9777730" cy="5497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1" w:rsidRDefault="00184954">
      <w:pPr>
        <w:rPr>
          <w:sz w:val="24"/>
          <w:szCs w:val="24"/>
        </w:rPr>
      </w:pPr>
      <w:r>
        <w:rPr>
          <w:sz w:val="24"/>
          <w:szCs w:val="24"/>
        </w:rPr>
        <w:t xml:space="preserve">Estrutura básica: arquivo index.html e pasta </w:t>
      </w:r>
      <w:proofErr w:type="spellStart"/>
      <w:r>
        <w:rPr>
          <w:sz w:val="24"/>
          <w:szCs w:val="24"/>
        </w:rPr>
        <w:t>assets</w:t>
      </w:r>
      <w:proofErr w:type="spellEnd"/>
      <w:r>
        <w:rPr>
          <w:sz w:val="24"/>
          <w:szCs w:val="24"/>
        </w:rPr>
        <w:t xml:space="preserve"> com subpasta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(com arquivo style.css) e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(com arquivo script.js)</w:t>
      </w:r>
    </w:p>
    <w:p w:rsidR="00184954" w:rsidRDefault="00184954">
      <w:pPr>
        <w:rPr>
          <w:sz w:val="24"/>
          <w:szCs w:val="24"/>
        </w:rPr>
      </w:pPr>
    </w:p>
    <w:p w:rsidR="00184954" w:rsidRDefault="00184954">
      <w:pPr>
        <w:rPr>
          <w:sz w:val="24"/>
          <w:szCs w:val="24"/>
        </w:rPr>
      </w:pPr>
    </w:p>
    <w:p w:rsidR="00184954" w:rsidRDefault="001849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9E0AC" wp14:editId="7628F100">
            <wp:extent cx="9777730" cy="5497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54" w:rsidRDefault="00184954">
      <w:pPr>
        <w:rPr>
          <w:sz w:val="24"/>
          <w:szCs w:val="24"/>
        </w:rPr>
      </w:pPr>
    </w:p>
    <w:p w:rsidR="00184954" w:rsidRDefault="00184954">
      <w:pPr>
        <w:rPr>
          <w:sz w:val="24"/>
          <w:szCs w:val="24"/>
        </w:rPr>
      </w:pPr>
    </w:p>
    <w:p w:rsidR="00184954" w:rsidRDefault="00184954">
      <w:pPr>
        <w:rPr>
          <w:sz w:val="24"/>
          <w:szCs w:val="24"/>
        </w:rPr>
      </w:pPr>
    </w:p>
    <w:p w:rsidR="00184954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0480C" wp14:editId="6840798F">
            <wp:extent cx="9777730" cy="5497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  <w:r>
        <w:rPr>
          <w:sz w:val="24"/>
          <w:szCs w:val="24"/>
        </w:rPr>
        <w:t>Para exibir minha página HTML no navegador clico com o botão direito do mouse em cima do arquivo index.html e escolho a opção “Revelar no Explorador de Arquivo”.</w:t>
      </w: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4CC584" wp14:editId="040018CB">
            <wp:extent cx="9777730" cy="54971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  <w:r>
        <w:rPr>
          <w:sz w:val="24"/>
          <w:szCs w:val="24"/>
        </w:rPr>
        <w:t>Basta clicar no arquivo para que ele abra no Chrome.</w:t>
      </w: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5DA96" wp14:editId="4C93AA34">
            <wp:extent cx="9777730" cy="54971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  <w:r>
        <w:rPr>
          <w:sz w:val="24"/>
          <w:szCs w:val="24"/>
        </w:rPr>
        <w:t>Nossa página HTML é então exibida e, clicando em Inspecionar, na aba Elementos temos todo o nosso código HTML.</w:t>
      </w: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8F4E7" wp14:editId="03ABEC8D">
            <wp:extent cx="9777730" cy="54971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FD4596" wp14:editId="6DDB0783">
            <wp:extent cx="9777730" cy="5497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</w:p>
    <w:p w:rsidR="0084488C" w:rsidRDefault="0084488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C553B9" wp14:editId="28975222">
            <wp:extent cx="9777730" cy="54971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8C" w:rsidRDefault="0084488C">
      <w:pPr>
        <w:rPr>
          <w:sz w:val="24"/>
          <w:szCs w:val="24"/>
        </w:rPr>
      </w:pPr>
      <w:r>
        <w:rPr>
          <w:sz w:val="24"/>
          <w:szCs w:val="24"/>
        </w:rPr>
        <w:t xml:space="preserve">Acessando o console podemos inserir códigos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e alterar diretamente os elementos da página. Nesse caso, alteramos a cor do </w:t>
      </w:r>
      <w:proofErr w:type="spellStart"/>
      <w:r>
        <w:rPr>
          <w:sz w:val="24"/>
          <w:szCs w:val="24"/>
        </w:rPr>
        <w:t>heading</w:t>
      </w:r>
      <w:proofErr w:type="spellEnd"/>
      <w:r>
        <w:rPr>
          <w:sz w:val="24"/>
          <w:szCs w:val="24"/>
        </w:rPr>
        <w:t xml:space="preserve"> h1, que estava cinza (</w:t>
      </w:r>
      <w:proofErr w:type="spellStart"/>
      <w:r>
        <w:rPr>
          <w:sz w:val="24"/>
          <w:szCs w:val="24"/>
        </w:rPr>
        <w:t>gray</w:t>
      </w:r>
      <w:proofErr w:type="spellEnd"/>
      <w:r>
        <w:rPr>
          <w:sz w:val="24"/>
          <w:szCs w:val="24"/>
        </w:rPr>
        <w:t xml:space="preserve">) por definição geral que fizemos </w:t>
      </w:r>
      <w:r w:rsidR="00355A46">
        <w:rPr>
          <w:sz w:val="24"/>
          <w:szCs w:val="24"/>
        </w:rPr>
        <w:t>no nosso arquivo style.css para vermelho (</w:t>
      </w:r>
      <w:proofErr w:type="spellStart"/>
      <w:r w:rsidR="00355A46">
        <w:rPr>
          <w:sz w:val="24"/>
          <w:szCs w:val="24"/>
        </w:rPr>
        <w:t>red</w:t>
      </w:r>
      <w:proofErr w:type="spellEnd"/>
      <w:r w:rsidR="00355A46">
        <w:rPr>
          <w:sz w:val="24"/>
          <w:szCs w:val="24"/>
        </w:rPr>
        <w:t>).</w:t>
      </w: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71F2BE" wp14:editId="3D06C2CF">
            <wp:extent cx="9777730" cy="54971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C12D4C" wp14:editId="0B532763">
            <wp:extent cx="9777730" cy="5497195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</w:p>
    <w:p w:rsidR="00355A46" w:rsidRDefault="00355A46">
      <w:pPr>
        <w:rPr>
          <w:sz w:val="24"/>
          <w:szCs w:val="24"/>
        </w:rPr>
      </w:pPr>
    </w:p>
    <w:p w:rsidR="00355A46" w:rsidRDefault="003C48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CFCFB" wp14:editId="255EE9D1">
            <wp:extent cx="9777730" cy="54971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E4" w:rsidRDefault="003C48E4">
      <w:pPr>
        <w:rPr>
          <w:sz w:val="24"/>
          <w:szCs w:val="24"/>
        </w:rPr>
      </w:pPr>
    </w:p>
    <w:p w:rsidR="003C48E4" w:rsidRDefault="003C48E4">
      <w:pPr>
        <w:rPr>
          <w:sz w:val="24"/>
          <w:szCs w:val="24"/>
        </w:rPr>
      </w:pPr>
    </w:p>
    <w:p w:rsidR="003C48E4" w:rsidRDefault="003C48E4">
      <w:pPr>
        <w:rPr>
          <w:sz w:val="24"/>
          <w:szCs w:val="24"/>
        </w:rPr>
      </w:pPr>
    </w:p>
    <w:p w:rsidR="003C48E4" w:rsidRDefault="003C48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CDAD6C" wp14:editId="5A752E99">
            <wp:extent cx="9777730" cy="549719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8" w:rsidRDefault="003C48E4">
      <w:pPr>
        <w:rPr>
          <w:sz w:val="24"/>
          <w:szCs w:val="24"/>
        </w:rPr>
      </w:pPr>
      <w:r>
        <w:rPr>
          <w:sz w:val="24"/>
          <w:szCs w:val="24"/>
        </w:rPr>
        <w:t>Sites importantes.</w:t>
      </w:r>
    </w:p>
    <w:sectPr w:rsidR="00962DA8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33FF5"/>
    <w:rsid w:val="000401BC"/>
    <w:rsid w:val="00041CE1"/>
    <w:rsid w:val="00052880"/>
    <w:rsid w:val="00071D1D"/>
    <w:rsid w:val="00084959"/>
    <w:rsid w:val="000B0136"/>
    <w:rsid w:val="001217B3"/>
    <w:rsid w:val="00135631"/>
    <w:rsid w:val="00135CB6"/>
    <w:rsid w:val="00170179"/>
    <w:rsid w:val="00176FF7"/>
    <w:rsid w:val="00184954"/>
    <w:rsid w:val="001855A3"/>
    <w:rsid w:val="001B587F"/>
    <w:rsid w:val="0020211D"/>
    <w:rsid w:val="002273BC"/>
    <w:rsid w:val="00240C5C"/>
    <w:rsid w:val="00254C40"/>
    <w:rsid w:val="00290FA0"/>
    <w:rsid w:val="002E28AB"/>
    <w:rsid w:val="00355A46"/>
    <w:rsid w:val="003813A5"/>
    <w:rsid w:val="003C48E4"/>
    <w:rsid w:val="00457FDE"/>
    <w:rsid w:val="00515D9D"/>
    <w:rsid w:val="0054010B"/>
    <w:rsid w:val="00577A07"/>
    <w:rsid w:val="005A08C5"/>
    <w:rsid w:val="005B34B7"/>
    <w:rsid w:val="005D278C"/>
    <w:rsid w:val="005D6568"/>
    <w:rsid w:val="00601F18"/>
    <w:rsid w:val="00701C24"/>
    <w:rsid w:val="00750481"/>
    <w:rsid w:val="007578C6"/>
    <w:rsid w:val="00774B29"/>
    <w:rsid w:val="0078130A"/>
    <w:rsid w:val="007D1FD1"/>
    <w:rsid w:val="008105A6"/>
    <w:rsid w:val="0082526E"/>
    <w:rsid w:val="00825B6C"/>
    <w:rsid w:val="0084488C"/>
    <w:rsid w:val="0084787D"/>
    <w:rsid w:val="00882238"/>
    <w:rsid w:val="00896536"/>
    <w:rsid w:val="008C65F7"/>
    <w:rsid w:val="008D5393"/>
    <w:rsid w:val="00962DA8"/>
    <w:rsid w:val="00972649"/>
    <w:rsid w:val="0099543A"/>
    <w:rsid w:val="00997CD8"/>
    <w:rsid w:val="009F7E4F"/>
    <w:rsid w:val="00A21D83"/>
    <w:rsid w:val="00A32F1A"/>
    <w:rsid w:val="00A77926"/>
    <w:rsid w:val="00A92393"/>
    <w:rsid w:val="00AA1B87"/>
    <w:rsid w:val="00AC2680"/>
    <w:rsid w:val="00AD5BB1"/>
    <w:rsid w:val="00AF320B"/>
    <w:rsid w:val="00B21A5A"/>
    <w:rsid w:val="00B431C8"/>
    <w:rsid w:val="00BA3253"/>
    <w:rsid w:val="00BD2694"/>
    <w:rsid w:val="00BD470E"/>
    <w:rsid w:val="00BD4F07"/>
    <w:rsid w:val="00C34CE4"/>
    <w:rsid w:val="00C45042"/>
    <w:rsid w:val="00C850DB"/>
    <w:rsid w:val="00CE30F5"/>
    <w:rsid w:val="00D22697"/>
    <w:rsid w:val="00D81900"/>
    <w:rsid w:val="00DB0F1B"/>
    <w:rsid w:val="00DC1A7B"/>
    <w:rsid w:val="00E11FF1"/>
    <w:rsid w:val="00E323D1"/>
    <w:rsid w:val="00E34A73"/>
    <w:rsid w:val="00EC7E6B"/>
    <w:rsid w:val="00EE28AE"/>
    <w:rsid w:val="00F34E27"/>
    <w:rsid w:val="00F958E7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4D9E2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31</Pages>
  <Words>373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2022-01-07T11:37:00Z</dcterms:created>
  <dcterms:modified xsi:type="dcterms:W3CDTF">2022-01-07T13:59:00Z</dcterms:modified>
</cp:coreProperties>
</file>